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B5B0F9F" w:rsidR="00A3073F" w:rsidRPr="00A3073F" w:rsidRDefault="00722A7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722A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Estructuras Organizacionales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0052D72" w:rsidR="00A3073F" w:rsidRPr="002D09EF" w:rsidRDefault="00722A7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722A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C.P. Javier Bustos Díaz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513B2D9A" w:rsidR="00A3073F" w:rsidRPr="002D09EF" w:rsidRDefault="007F3343" w:rsidP="00722A7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722A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Estructuras Organizacionales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C7E4778" w:rsidR="00A3073F" w:rsidRPr="002D09EF" w:rsidRDefault="00AC71AA" w:rsidP="00DC20D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71A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Calzada Manuel Villalongí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 No. 117</w:t>
            </w:r>
            <w:r w:rsidR="00DC20D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6° piso ala oriente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Col. Cuauhtémoc, Alcaldía</w:t>
            </w:r>
            <w:r w:rsidRPr="00AC71A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Cuauhtémoc, C.P. 06500,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CDMX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908BA8E" w:rsidR="00A3073F" w:rsidRPr="00722A72" w:rsidRDefault="00722A7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Tel.: </w:t>
            </w:r>
            <w:r w:rsidRPr="00722A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5556 29 02 00 ext. 13674        correo: javier.bustos@imss.gob.mx</w:t>
            </w:r>
          </w:p>
        </w:tc>
      </w:tr>
    </w:tbl>
    <w:p w14:paraId="503BE016" w14:textId="77777777" w:rsidR="00CA692E" w:rsidRPr="00722A72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Pr="00722A72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C8AAFC1" w:rsidR="00CA692E" w:rsidRPr="008D7CA5" w:rsidRDefault="00722A7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722A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Estructuras Organizacionales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B51CCE0" w:rsidR="00CA692E" w:rsidRPr="008D7CA5" w:rsidRDefault="00722A7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078.3C. Programación, Organización y Presupuestación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722A72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722A72" w:rsidRPr="00813C78" w14:paraId="760A83B2" w14:textId="77777777" w:rsidTr="006C1445">
        <w:trPr>
          <w:trHeight w:val="770"/>
        </w:trPr>
        <w:tc>
          <w:tcPr>
            <w:tcW w:w="1016" w:type="pct"/>
            <w:vAlign w:val="center"/>
          </w:tcPr>
          <w:p w14:paraId="1D4D85A9" w14:textId="1A352E56" w:rsidR="00722A72" w:rsidRPr="00722A72" w:rsidRDefault="00722A72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078.03C.010</w:t>
            </w:r>
          </w:p>
        </w:tc>
        <w:tc>
          <w:tcPr>
            <w:tcW w:w="1519" w:type="pct"/>
            <w:vAlign w:val="center"/>
          </w:tcPr>
          <w:p w14:paraId="420D570C" w14:textId="694C568E" w:rsidR="00722A72" w:rsidRPr="00722A72" w:rsidRDefault="00722A7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Dictámenes técnicos de las modificaciones a las estructuras orgánicas del IMSS</w:t>
            </w:r>
          </w:p>
        </w:tc>
        <w:tc>
          <w:tcPr>
            <w:tcW w:w="611" w:type="pct"/>
            <w:vAlign w:val="center"/>
          </w:tcPr>
          <w:p w14:paraId="14D1391C" w14:textId="3DF59ACF" w:rsidR="00722A72" w:rsidRPr="00722A72" w:rsidRDefault="00722A7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91F3B25" w:rsidR="00722A72" w:rsidRPr="00722A72" w:rsidRDefault="00722A72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64" w:type="pct"/>
            <w:vAlign w:val="center"/>
          </w:tcPr>
          <w:p w14:paraId="499BB8BA" w14:textId="5DB5703B" w:rsidR="00722A72" w:rsidRPr="00722A72" w:rsidRDefault="00722A72" w:rsidP="00722A7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sz w:val="14"/>
                <w:szCs w:val="14"/>
              </w:rPr>
              <w:t>Archivo de trámite (1 credenza de 3 niveles y 1 anaquel de 5 entrepaños)</w:t>
            </w:r>
            <w:r w:rsidR="006C1445">
              <w:rPr>
                <w:rFonts w:ascii="Montserrat Medium" w:hAnsi="Montserrat Medium"/>
                <w:sz w:val="14"/>
                <w:szCs w:val="14"/>
              </w:rPr>
              <w:t xml:space="preserve"> Calzada Manuel Villalongín 117, 6° piso ala oriente, Col. Cuauhtémoc, Alcaldía Cuauhtémoc, C.P. 06500, CDMX</w:t>
            </w:r>
          </w:p>
        </w:tc>
      </w:tr>
      <w:tr w:rsidR="00722A72" w:rsidRPr="00813C78" w14:paraId="69E6C9C0" w14:textId="77777777" w:rsidTr="006C1445">
        <w:trPr>
          <w:trHeight w:val="910"/>
        </w:trPr>
        <w:tc>
          <w:tcPr>
            <w:tcW w:w="1016" w:type="pct"/>
            <w:vAlign w:val="center"/>
          </w:tcPr>
          <w:p w14:paraId="3E88D04B" w14:textId="1E2CD21C" w:rsidR="00722A72" w:rsidRPr="00722A72" w:rsidRDefault="00722A72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078.03C.011</w:t>
            </w:r>
          </w:p>
        </w:tc>
        <w:tc>
          <w:tcPr>
            <w:tcW w:w="1519" w:type="pct"/>
            <w:vAlign w:val="center"/>
          </w:tcPr>
          <w:p w14:paraId="21AB97E0" w14:textId="38854394" w:rsidR="00722A72" w:rsidRPr="00722A72" w:rsidRDefault="00722A7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Validación y registro de los manuales de organización y de integración y funcionamiento del IMSS</w:t>
            </w:r>
          </w:p>
        </w:tc>
        <w:tc>
          <w:tcPr>
            <w:tcW w:w="611" w:type="pct"/>
            <w:vAlign w:val="center"/>
          </w:tcPr>
          <w:p w14:paraId="4EEE42EB" w14:textId="6B7E6293" w:rsidR="00722A72" w:rsidRPr="00722A72" w:rsidRDefault="00722A7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258A0358" w14:textId="6A988B20" w:rsidR="00722A72" w:rsidRPr="00722A72" w:rsidRDefault="00722A72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22A72">
              <w:rPr>
                <w:rFonts w:ascii="Montserrat Medium" w:hAnsi="Montserrat Medium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64" w:type="pct"/>
            <w:vAlign w:val="center"/>
          </w:tcPr>
          <w:p w14:paraId="3AAF15DE" w14:textId="46B30D49" w:rsidR="00722A72" w:rsidRPr="00722A72" w:rsidRDefault="006C1445" w:rsidP="00722A7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Archivo de trámite (2 anaqueles de 5 entrepaños) </w:t>
            </w:r>
            <w:r>
              <w:rPr>
                <w:rFonts w:ascii="Montserrat Medium" w:hAnsi="Montserrat Medium"/>
                <w:sz w:val="14"/>
                <w:szCs w:val="14"/>
              </w:rPr>
              <w:t>Calzada Manuel Villalongín 117, 6° piso ala oriente, Col. Cuauhtémoc, Alcaldía Cuauhtémoc, C.P. 06500,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64CA92D" w14:textId="77777777" w:rsidR="006C1445" w:rsidRDefault="006C144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bookmarkStart w:id="0" w:name="_GoBack"/>
            <w:bookmarkEnd w:id="0"/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4F0682A2" w:rsidR="00D52008" w:rsidRDefault="00722A72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 Paris Sandro Miranda Amador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44696CBE" w:rsidR="000B586C" w:rsidRDefault="00722A72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C.P. Javier Bustos Díaz</w:t>
            </w:r>
          </w:p>
          <w:p w14:paraId="2D0B8AF7" w14:textId="20E2CEB8" w:rsidR="00623117" w:rsidRPr="00D47DA7" w:rsidRDefault="000B586C" w:rsidP="00722A7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722A72">
              <w:rPr>
                <w:rFonts w:ascii="Montserrat Medium" w:hAnsi="Montserrat Medium"/>
                <w:color w:val="000000"/>
                <w:sz w:val="14"/>
                <w:szCs w:val="14"/>
              </w:rPr>
              <w:t>Estructuras Organizacionales</w:t>
            </w:r>
          </w:p>
        </w:tc>
      </w:tr>
    </w:tbl>
    <w:p w14:paraId="57C2808C" w14:textId="28EC2C50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84B87" w14:textId="77777777" w:rsidR="00516C77" w:rsidRDefault="00516C77" w:rsidP="00984A99">
      <w:r>
        <w:separator/>
      </w:r>
    </w:p>
  </w:endnote>
  <w:endnote w:type="continuationSeparator" w:id="0">
    <w:p w14:paraId="54284BDA" w14:textId="77777777" w:rsidR="00516C77" w:rsidRDefault="00516C7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6C1445" w:rsidRPr="006C1445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B7C2E" w14:textId="77777777" w:rsidR="00516C77" w:rsidRDefault="00516C77" w:rsidP="00984A99">
      <w:r>
        <w:separator/>
      </w:r>
    </w:p>
  </w:footnote>
  <w:footnote w:type="continuationSeparator" w:id="0">
    <w:p w14:paraId="76D6B44D" w14:textId="77777777" w:rsidR="00516C77" w:rsidRDefault="00516C7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7022E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16C77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1445"/>
    <w:rsid w:val="006C2855"/>
    <w:rsid w:val="006D63E8"/>
    <w:rsid w:val="006E097E"/>
    <w:rsid w:val="00700D78"/>
    <w:rsid w:val="00706951"/>
    <w:rsid w:val="00722A72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C71AA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0DF"/>
    <w:rsid w:val="00DC24D3"/>
    <w:rsid w:val="00DC3EC7"/>
    <w:rsid w:val="00DD161D"/>
    <w:rsid w:val="00DE05F8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5D086B-E36B-457A-BC2C-6706B1F7DC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Paris Sandro Miranda Amador</cp:lastModifiedBy>
  <cp:revision>29</cp:revision>
  <cp:lastPrinted>2026-04-14T16:56:00Z</cp:lastPrinted>
  <dcterms:created xsi:type="dcterms:W3CDTF">2026-04-14T00:34:00Z</dcterms:created>
  <dcterms:modified xsi:type="dcterms:W3CDTF">2026-04-23T22:08:00Z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